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0BD" w:rsidRPr="006050BD" w:rsidRDefault="00B21132" w:rsidP="000F6E34">
      <w:pPr>
        <w:spacing w:after="3" w:line="249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</w:rPr>
        <w:t xml:space="preserve">Эффективными и </w:t>
      </w:r>
      <w:r w:rsidR="006050BD" w:rsidRPr="006050BD">
        <w:rPr>
          <w:rFonts w:ascii="Times New Roman" w:eastAsia="Times New Roman" w:hAnsi="Times New Roman" w:cs="Times New Roman"/>
          <w:color w:val="000000"/>
          <w:sz w:val="28"/>
        </w:rPr>
        <w:t>социально-значимыми мерами</w:t>
      </w:r>
      <w:proofErr w:type="gramEnd"/>
      <w:r w:rsidR="006050BD" w:rsidRPr="006050BD">
        <w:rPr>
          <w:rFonts w:ascii="Times New Roman" w:eastAsia="Times New Roman" w:hAnsi="Times New Roman" w:cs="Times New Roman"/>
          <w:color w:val="000000"/>
          <w:sz w:val="28"/>
        </w:rPr>
        <w:t xml:space="preserve"> направленными на обеспечение обучающихся жилыми помещениями в общежитиях в техникуме является созданные усло</w:t>
      </w:r>
      <w:r w:rsidR="006050BD">
        <w:rPr>
          <w:rFonts w:ascii="Times New Roman" w:eastAsia="Times New Roman" w:hAnsi="Times New Roman" w:cs="Times New Roman"/>
          <w:color w:val="000000"/>
          <w:sz w:val="28"/>
        </w:rPr>
        <w:t>вия для комфортного проживания. К</w:t>
      </w:r>
      <w:r w:rsidR="006050BD" w:rsidRPr="006050BD">
        <w:rPr>
          <w:rFonts w:ascii="Times New Roman" w:eastAsia="Times New Roman" w:hAnsi="Times New Roman" w:cs="Times New Roman"/>
          <w:color w:val="000000"/>
          <w:sz w:val="28"/>
        </w:rPr>
        <w:t xml:space="preserve">аждая комната соответствует нормам жилищного кодекса - не менее 6 кв. метров на одного обучающегося, обеспечение мебелью в соответствии с Санитарно-эпидемиологическими правилами и нормативами, а также предоставление обучающимся комнаты для самообразования, комнаты отдыха и досуга. При поступлении в техникум или переводе из другого образовательного учреждения в БККПТ им. Героя Советского союза Быкова Б.И. за обучающимся сохраняется право проживания в общежитии техникума на основании ст.39 ФЗ № 273 от 29.12.2012 г.  «Об образовании в РФ» и регулируется локально - нормативным актом техникума - </w:t>
      </w:r>
      <w:proofErr w:type="spellStart"/>
      <w:r w:rsidR="006050BD" w:rsidRPr="006050BD">
        <w:rPr>
          <w:rFonts w:ascii="Times New Roman" w:eastAsia="Times New Roman" w:hAnsi="Times New Roman" w:cs="Times New Roman"/>
          <w:color w:val="000000"/>
          <w:sz w:val="28"/>
        </w:rPr>
        <w:t>путем</w:t>
      </w:r>
      <w:proofErr w:type="spellEnd"/>
      <w:r w:rsidR="006050BD" w:rsidRPr="006050BD">
        <w:rPr>
          <w:rFonts w:ascii="Times New Roman" w:eastAsia="Times New Roman" w:hAnsi="Times New Roman" w:cs="Times New Roman"/>
          <w:color w:val="000000"/>
          <w:sz w:val="28"/>
        </w:rPr>
        <w:t xml:space="preserve"> заключения договора найма жилой площади помещения в общежитии.</w:t>
      </w:r>
      <w:r w:rsidR="000F6E34" w:rsidRPr="000F6E34">
        <w:t xml:space="preserve"> </w:t>
      </w:r>
      <w:r w:rsidR="000F6E34">
        <w:rPr>
          <w:rFonts w:ascii="Times New Roman" w:eastAsia="Times New Roman" w:hAnsi="Times New Roman" w:cs="Times New Roman"/>
          <w:color w:val="000000"/>
          <w:sz w:val="28"/>
        </w:rPr>
        <w:t xml:space="preserve">Оплата за </w:t>
      </w:r>
      <w:r w:rsidR="000F6E34" w:rsidRPr="000F6E34">
        <w:rPr>
          <w:rFonts w:ascii="Times New Roman" w:eastAsia="Times New Roman" w:hAnsi="Times New Roman" w:cs="Times New Roman"/>
          <w:color w:val="000000"/>
          <w:sz w:val="28"/>
        </w:rPr>
        <w:t xml:space="preserve">общежитие в месяц </w:t>
      </w:r>
      <w:r w:rsidR="000F6E34">
        <w:rPr>
          <w:rFonts w:ascii="Times New Roman" w:eastAsia="Times New Roman" w:hAnsi="Times New Roman" w:cs="Times New Roman"/>
          <w:color w:val="000000"/>
          <w:sz w:val="28"/>
        </w:rPr>
        <w:t>производится согласно прейскуранту. Дети-</w:t>
      </w:r>
      <w:r w:rsidR="000F6E34" w:rsidRPr="000F6E34">
        <w:rPr>
          <w:rFonts w:ascii="Times New Roman" w:eastAsia="Times New Roman" w:hAnsi="Times New Roman" w:cs="Times New Roman"/>
          <w:color w:val="000000"/>
          <w:sz w:val="28"/>
        </w:rPr>
        <w:t>сироты и дети, оставшиеся без попечения родителей, оплату за проживание</w:t>
      </w:r>
      <w:r w:rsidR="00B7156A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bookmarkStart w:id="0" w:name="_GoBack"/>
      <w:bookmarkEnd w:id="0"/>
      <w:r w:rsidR="000F6E34" w:rsidRPr="000F6E34">
        <w:rPr>
          <w:rFonts w:ascii="Times New Roman" w:eastAsia="Times New Roman" w:hAnsi="Times New Roman" w:cs="Times New Roman"/>
          <w:color w:val="000000"/>
          <w:sz w:val="28"/>
        </w:rPr>
        <w:t>не производят.</w:t>
      </w:r>
    </w:p>
    <w:p w:rsidR="000F6E34" w:rsidRDefault="006050BD" w:rsidP="000F6E34">
      <w:pPr>
        <w:spacing w:after="3" w:line="249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</w:r>
      <w:r w:rsidR="000F6E34" w:rsidRPr="000F6E34">
        <w:rPr>
          <w:rFonts w:ascii="Times New Roman" w:eastAsia="Times New Roman" w:hAnsi="Times New Roman" w:cs="Times New Roman"/>
          <w:color w:val="000000"/>
          <w:sz w:val="28"/>
        </w:rPr>
        <w:t>Обеспеченность местами в общежитии для нуждающихся иногородних</w:t>
      </w:r>
      <w:r w:rsidR="00B2113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0F6E34" w:rsidRPr="000F6E34">
        <w:rPr>
          <w:rFonts w:ascii="Times New Roman" w:eastAsia="Times New Roman" w:hAnsi="Times New Roman" w:cs="Times New Roman"/>
          <w:color w:val="000000"/>
          <w:sz w:val="28"/>
        </w:rPr>
        <w:t>студентов составляет 100%.</w:t>
      </w:r>
    </w:p>
    <w:p w:rsidR="006050BD" w:rsidRDefault="000F6E34" w:rsidP="000F6E34">
      <w:pPr>
        <w:spacing w:after="3" w:line="249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ab/>
      </w:r>
      <w:r w:rsidR="006050BD">
        <w:rPr>
          <w:rFonts w:ascii="Times New Roman" w:eastAsia="Times New Roman" w:hAnsi="Times New Roman" w:cs="Times New Roman"/>
          <w:color w:val="000000"/>
          <w:sz w:val="28"/>
        </w:rPr>
        <w:t>Общежитие располагается по адресу: Рост</w:t>
      </w:r>
      <w:r w:rsidR="00DE44F9">
        <w:rPr>
          <w:rFonts w:ascii="Times New Roman" w:eastAsia="Times New Roman" w:hAnsi="Times New Roman" w:cs="Times New Roman"/>
          <w:color w:val="000000"/>
          <w:sz w:val="28"/>
        </w:rPr>
        <w:t>овская область, Белокалитвински</w:t>
      </w:r>
      <w:r w:rsidR="006050BD">
        <w:rPr>
          <w:rFonts w:ascii="Times New Roman" w:eastAsia="Times New Roman" w:hAnsi="Times New Roman" w:cs="Times New Roman"/>
          <w:color w:val="000000"/>
          <w:sz w:val="28"/>
        </w:rPr>
        <w:t>й</w:t>
      </w:r>
      <w:r w:rsidR="00DE44F9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6050BD">
        <w:rPr>
          <w:rFonts w:ascii="Times New Roman" w:eastAsia="Times New Roman" w:hAnsi="Times New Roman" w:cs="Times New Roman"/>
          <w:color w:val="000000"/>
          <w:sz w:val="28"/>
        </w:rPr>
        <w:t>район, п. Ко</w:t>
      </w:r>
      <w:r w:rsidR="00DE44F9">
        <w:rPr>
          <w:rFonts w:ascii="Times New Roman" w:eastAsia="Times New Roman" w:hAnsi="Times New Roman" w:cs="Times New Roman"/>
          <w:color w:val="000000"/>
          <w:sz w:val="28"/>
        </w:rPr>
        <w:t>ксо</w:t>
      </w:r>
      <w:r w:rsidR="00B21132">
        <w:rPr>
          <w:rFonts w:ascii="Times New Roman" w:eastAsia="Times New Roman" w:hAnsi="Times New Roman" w:cs="Times New Roman"/>
          <w:color w:val="000000"/>
          <w:sz w:val="28"/>
        </w:rPr>
        <w:t>вый, ул. Чапаева</w:t>
      </w:r>
      <w:r w:rsidR="006050BD">
        <w:rPr>
          <w:rFonts w:ascii="Times New Roman" w:eastAsia="Times New Roman" w:hAnsi="Times New Roman" w:cs="Times New Roman"/>
          <w:color w:val="000000"/>
          <w:sz w:val="28"/>
        </w:rPr>
        <w:t>, д. 30 «Б»</w:t>
      </w:r>
      <w:r w:rsidR="00DE44F9">
        <w:rPr>
          <w:rFonts w:ascii="Times New Roman" w:eastAsia="Times New Roman" w:hAnsi="Times New Roman" w:cs="Times New Roman"/>
          <w:color w:val="000000"/>
          <w:sz w:val="28"/>
        </w:rPr>
        <w:t>.</w:t>
      </w:r>
      <w:r w:rsidR="006050BD">
        <w:rPr>
          <w:rFonts w:ascii="Times New Roman" w:eastAsia="Times New Roman" w:hAnsi="Times New Roman" w:cs="Times New Roman"/>
          <w:color w:val="000000"/>
          <w:sz w:val="28"/>
        </w:rPr>
        <w:t xml:space="preserve"> Общая площадь общежития 551,1 </w:t>
      </w:r>
      <w:proofErr w:type="spellStart"/>
      <w:r w:rsidR="006050BD">
        <w:rPr>
          <w:rFonts w:ascii="Times New Roman" w:eastAsia="Times New Roman" w:hAnsi="Times New Roman" w:cs="Times New Roman"/>
          <w:color w:val="000000"/>
          <w:sz w:val="28"/>
        </w:rPr>
        <w:t>кв.м</w:t>
      </w:r>
      <w:proofErr w:type="spellEnd"/>
      <w:r w:rsidR="006050BD">
        <w:rPr>
          <w:rFonts w:ascii="Times New Roman" w:eastAsia="Times New Roman" w:hAnsi="Times New Roman" w:cs="Times New Roman"/>
          <w:color w:val="000000"/>
          <w:sz w:val="28"/>
        </w:rPr>
        <w:t xml:space="preserve">. </w:t>
      </w:r>
      <w:r w:rsidR="006050BD" w:rsidRPr="006050BD">
        <w:rPr>
          <w:rFonts w:ascii="Times New Roman" w:eastAsia="Times New Roman" w:hAnsi="Times New Roman" w:cs="Times New Roman"/>
          <w:color w:val="000000"/>
          <w:sz w:val="28"/>
        </w:rPr>
        <w:t>В общежитии предоставлены всего 24 комнаты на 60 человек. Выделена комната - изолятор, комната для отдыха (актовый зал), комната- камера хранения, комната воспитателя, комната для самоподготовки.</w:t>
      </w:r>
      <w:r w:rsidR="006050BD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:rsidR="00B21132" w:rsidRPr="006050BD" w:rsidRDefault="00566505" w:rsidP="000F6E34">
      <w:pPr>
        <w:spacing w:after="3" w:line="249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6D218DD6" wp14:editId="3B4B3092">
            <wp:extent cx="4705350" cy="349476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073" cy="350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1132">
        <w:rPr>
          <w:rFonts w:ascii="Times New Roman" w:eastAsia="Times New Roman" w:hAnsi="Times New Roman" w:cs="Times New Roman"/>
          <w:noProof/>
          <w:color w:val="000000"/>
          <w:sz w:val="28"/>
          <w:lang w:eastAsia="ru-RU"/>
        </w:rPr>
        <w:drawing>
          <wp:inline distT="0" distB="0" distL="0" distR="0" wp14:anchorId="41580AA9" wp14:editId="699DC737">
            <wp:extent cx="4428947" cy="3495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56" cy="3506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50BD" w:rsidRDefault="00B21132">
      <w:r>
        <w:rPr>
          <w:noProof/>
          <w:lang w:eastAsia="ru-RU"/>
        </w:rPr>
        <w:lastRenderedPageBreak/>
        <w:drawing>
          <wp:inline distT="0" distB="0" distL="0" distR="0" wp14:anchorId="76275E8D">
            <wp:extent cx="4705350" cy="3832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640" cy="3835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21132">
        <w:rPr>
          <w:noProof/>
          <w:lang w:eastAsia="ru-RU"/>
        </w:rPr>
        <w:drawing>
          <wp:inline distT="0" distB="0" distL="0" distR="0">
            <wp:extent cx="4676775" cy="4442937"/>
            <wp:effectExtent l="0" t="0" r="0" b="0"/>
            <wp:docPr id="8" name="Рисунок 8" descr="C:\Users\БККПТ\Downloads\IMG_20210422_08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ККПТ\Downloads\IMG_20210422_0827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73" cy="446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132">
        <w:rPr>
          <w:noProof/>
          <w:lang w:eastAsia="ru-RU"/>
        </w:rPr>
        <w:lastRenderedPageBreak/>
        <w:drawing>
          <wp:inline distT="0" distB="0" distL="0" distR="0">
            <wp:extent cx="4581934" cy="3752850"/>
            <wp:effectExtent l="0" t="0" r="9525" b="0"/>
            <wp:docPr id="7" name="Рисунок 7" descr="C:\Users\БККПТ\Downloads\IMG_20210422_08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ККПТ\Downloads\IMG_20210422_08274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258" cy="381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132">
        <w:rPr>
          <w:noProof/>
          <w:lang w:eastAsia="ru-RU"/>
        </w:rPr>
        <w:drawing>
          <wp:inline distT="0" distB="0" distL="0" distR="0">
            <wp:extent cx="4876800" cy="4076700"/>
            <wp:effectExtent l="0" t="0" r="0" b="0"/>
            <wp:docPr id="3" name="Рисунок 3" descr="C:\Users\БККПТ\Downloads\IMG_20210422_08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ККПТ\Downloads\IMG_20210422_08272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132">
        <w:rPr>
          <w:noProof/>
          <w:lang w:eastAsia="ru-RU"/>
        </w:rPr>
        <w:lastRenderedPageBreak/>
        <w:drawing>
          <wp:inline distT="0" distB="0" distL="0" distR="0">
            <wp:extent cx="4590603" cy="3819525"/>
            <wp:effectExtent l="0" t="0" r="635" b="0"/>
            <wp:docPr id="2" name="Рисунок 2" descr="C:\Users\БККПТ\Downloads\IMG_20210422_08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ККПТ\Downloads\IMG_20210422_0828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380" cy="3825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1132">
        <w:rPr>
          <w:noProof/>
          <w:lang w:eastAsia="ru-RU"/>
        </w:rPr>
        <w:drawing>
          <wp:inline distT="0" distB="0" distL="0" distR="0">
            <wp:extent cx="4981575" cy="4010025"/>
            <wp:effectExtent l="0" t="0" r="9525" b="9525"/>
            <wp:docPr id="1" name="Рисунок 1" descr="C:\Users\БККПТ\Downloads\IMG_20210422_08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ККПТ\Downloads\IMG_20210422_0830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0BD" w:rsidRDefault="006050BD"/>
    <w:p w:rsidR="006050BD" w:rsidRDefault="006050BD"/>
    <w:p w:rsidR="006050BD" w:rsidRDefault="006050BD"/>
    <w:p w:rsidR="006050BD" w:rsidRDefault="006050BD"/>
    <w:p w:rsidR="006050BD" w:rsidRDefault="006050BD"/>
    <w:p w:rsidR="006050BD" w:rsidRDefault="006050BD"/>
    <w:p w:rsidR="006050BD" w:rsidRDefault="006050BD"/>
    <w:p w:rsidR="006050BD" w:rsidRDefault="006050BD"/>
    <w:p w:rsidR="006A55FC" w:rsidRDefault="006A55FC"/>
    <w:sectPr w:rsidR="006A55FC" w:rsidSect="00566505">
      <w:pgSz w:w="16838" w:h="11906" w:orient="landscape"/>
      <w:pgMar w:top="567" w:right="567" w:bottom="56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002CF"/>
    <w:multiLevelType w:val="hybridMultilevel"/>
    <w:tmpl w:val="7B0E5106"/>
    <w:lvl w:ilvl="0" w:tplc="0ECABD52">
      <w:start w:val="1"/>
      <w:numFmt w:val="decimal"/>
      <w:lvlText w:val="%1."/>
      <w:lvlJc w:val="left"/>
      <w:pPr>
        <w:ind w:left="10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9" w:hanging="360"/>
      </w:pPr>
    </w:lvl>
    <w:lvl w:ilvl="2" w:tplc="0419001B" w:tentative="1">
      <w:start w:val="1"/>
      <w:numFmt w:val="lowerRoman"/>
      <w:lvlText w:val="%3."/>
      <w:lvlJc w:val="right"/>
      <w:pPr>
        <w:ind w:left="2489" w:hanging="180"/>
      </w:pPr>
    </w:lvl>
    <w:lvl w:ilvl="3" w:tplc="0419000F" w:tentative="1">
      <w:start w:val="1"/>
      <w:numFmt w:val="decimal"/>
      <w:lvlText w:val="%4."/>
      <w:lvlJc w:val="left"/>
      <w:pPr>
        <w:ind w:left="3209" w:hanging="360"/>
      </w:pPr>
    </w:lvl>
    <w:lvl w:ilvl="4" w:tplc="04190019" w:tentative="1">
      <w:start w:val="1"/>
      <w:numFmt w:val="lowerLetter"/>
      <w:lvlText w:val="%5."/>
      <w:lvlJc w:val="left"/>
      <w:pPr>
        <w:ind w:left="3929" w:hanging="360"/>
      </w:pPr>
    </w:lvl>
    <w:lvl w:ilvl="5" w:tplc="0419001B" w:tentative="1">
      <w:start w:val="1"/>
      <w:numFmt w:val="lowerRoman"/>
      <w:lvlText w:val="%6."/>
      <w:lvlJc w:val="right"/>
      <w:pPr>
        <w:ind w:left="4649" w:hanging="180"/>
      </w:pPr>
    </w:lvl>
    <w:lvl w:ilvl="6" w:tplc="0419000F" w:tentative="1">
      <w:start w:val="1"/>
      <w:numFmt w:val="decimal"/>
      <w:lvlText w:val="%7."/>
      <w:lvlJc w:val="left"/>
      <w:pPr>
        <w:ind w:left="5369" w:hanging="360"/>
      </w:pPr>
    </w:lvl>
    <w:lvl w:ilvl="7" w:tplc="04190019" w:tentative="1">
      <w:start w:val="1"/>
      <w:numFmt w:val="lowerLetter"/>
      <w:lvlText w:val="%8."/>
      <w:lvlJc w:val="left"/>
      <w:pPr>
        <w:ind w:left="6089" w:hanging="360"/>
      </w:pPr>
    </w:lvl>
    <w:lvl w:ilvl="8" w:tplc="0419001B" w:tentative="1">
      <w:start w:val="1"/>
      <w:numFmt w:val="lowerRoman"/>
      <w:lvlText w:val="%9."/>
      <w:lvlJc w:val="right"/>
      <w:pPr>
        <w:ind w:left="680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9ED"/>
    <w:rsid w:val="000F6E34"/>
    <w:rsid w:val="001975F3"/>
    <w:rsid w:val="00372B04"/>
    <w:rsid w:val="00566505"/>
    <w:rsid w:val="006050BD"/>
    <w:rsid w:val="00616AF2"/>
    <w:rsid w:val="006502DB"/>
    <w:rsid w:val="006A55FC"/>
    <w:rsid w:val="00B21132"/>
    <w:rsid w:val="00B7156A"/>
    <w:rsid w:val="00DA29ED"/>
    <w:rsid w:val="00DE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634436"/>
  <w15:chartTrackingRefBased/>
  <w15:docId w15:val="{DA09E991-C3BB-4675-BF78-70B784DBF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00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249A9-F6A6-450F-87D0-24CD8B37D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БККПТ</dc:creator>
  <cp:keywords/>
  <dc:description/>
  <cp:lastModifiedBy>БККПТ</cp:lastModifiedBy>
  <cp:revision>3</cp:revision>
  <dcterms:created xsi:type="dcterms:W3CDTF">2021-04-22T06:35:00Z</dcterms:created>
  <dcterms:modified xsi:type="dcterms:W3CDTF">2021-04-22T06:36:00Z</dcterms:modified>
</cp:coreProperties>
</file>