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center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ПОЛОЖЕНИЕ О РОДИТЕЛЬСКОМ КОМИТЕТЕ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1. Общие положения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1.1. Настоящее Положение регламентирует деятельность Родительского комитета ГБПОУ РО «БККПТ»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1.2. Положение о Родительском комитете принимается на </w:t>
      </w:r>
      <w:proofErr w:type="gramStart"/>
      <w:r>
        <w:rPr>
          <w:color w:val="000000"/>
          <w:sz w:val="29"/>
          <w:szCs w:val="29"/>
        </w:rPr>
        <w:t>общем  родительском</w:t>
      </w:r>
      <w:proofErr w:type="gramEnd"/>
      <w:r>
        <w:rPr>
          <w:color w:val="000000"/>
          <w:sz w:val="29"/>
          <w:szCs w:val="29"/>
        </w:rPr>
        <w:t xml:space="preserve"> собрании, утверждается и вводится в действие приказом по общеобразовательному учреждению. Изменения и дополнения в настоящее Положение вносятся в таком же порядке.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1.3. Родительский комитет (далее по тексту - Комитет) возглавляет председатель. Комитет подчиняется и подотчетен общему родительскому собранию. Срок полномочий Комитета - один год (или ротация состава Комитета проводится ежегодно на 1/3).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1.4. Для координации работы в состав Комитета входит </w:t>
      </w:r>
      <w:proofErr w:type="gramStart"/>
      <w:r>
        <w:rPr>
          <w:color w:val="000000"/>
          <w:sz w:val="29"/>
          <w:szCs w:val="29"/>
        </w:rPr>
        <w:t>заместитель  директора</w:t>
      </w:r>
      <w:proofErr w:type="gramEnd"/>
      <w:r>
        <w:rPr>
          <w:color w:val="000000"/>
          <w:sz w:val="29"/>
          <w:szCs w:val="29"/>
        </w:rPr>
        <w:t xml:space="preserve"> по УВР.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</w:t>
      </w:r>
      <w:proofErr w:type="gramStart"/>
      <w:r w:rsidR="00315486">
        <w:rPr>
          <w:color w:val="000000"/>
          <w:sz w:val="29"/>
          <w:szCs w:val="29"/>
        </w:rPr>
        <w:t>уставом  ГБПОУ</w:t>
      </w:r>
      <w:proofErr w:type="gramEnd"/>
      <w:r w:rsidR="00315486">
        <w:rPr>
          <w:color w:val="000000"/>
          <w:sz w:val="29"/>
          <w:szCs w:val="29"/>
        </w:rPr>
        <w:t xml:space="preserve"> РО БККПТ</w:t>
      </w:r>
      <w:r>
        <w:rPr>
          <w:color w:val="000000"/>
          <w:sz w:val="29"/>
          <w:szCs w:val="29"/>
        </w:rPr>
        <w:t xml:space="preserve"> и настоящим Положением.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1.6. Решения Комитета являются рекомендательными. Обязательными для исполнения являются только те решения Комитета, в целях реализации которых, издается приказ по техникуму.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 2. Основные задачи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Основными задачами Комитета являются: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2.1. Содействие администрации техникума: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- в защите законных прав и интересов обучающихся;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- в организации и проведении </w:t>
      </w:r>
      <w:proofErr w:type="spellStart"/>
      <w:r>
        <w:rPr>
          <w:color w:val="000000"/>
          <w:sz w:val="29"/>
          <w:szCs w:val="29"/>
        </w:rPr>
        <w:t>общетехникумовских</w:t>
      </w:r>
      <w:proofErr w:type="spellEnd"/>
      <w:r>
        <w:rPr>
          <w:color w:val="000000"/>
          <w:sz w:val="29"/>
          <w:szCs w:val="29"/>
        </w:rPr>
        <w:t xml:space="preserve">   мероприятий.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2.2. Организация работы с родителями (законными представителями) обучающихся техникума по разъяснению их прав и обязанностей, значения всестороннего воспитания ребенка в семье.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  <w:r>
        <w:rPr>
          <w:rStyle w:val="a4"/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3. Функции Родительского комитета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3.1. Содействует объединению усилий родителей и администрации техникума в обучении и воспитании обучающихся.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3.2. Оказывает помощь техникуму в определении и защите социально незащищенных обучающихся, утверждает списки таких обучающихся.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3.3. Оказывает техникуму организационную и консультативную помощь.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3.4. Разрабатывает предложения по улучшению </w:t>
      </w:r>
      <w:proofErr w:type="gramStart"/>
      <w:r>
        <w:rPr>
          <w:color w:val="000000"/>
          <w:sz w:val="29"/>
          <w:szCs w:val="29"/>
        </w:rPr>
        <w:t>условий пребывания</w:t>
      </w:r>
      <w:proofErr w:type="gramEnd"/>
      <w:r>
        <w:rPr>
          <w:color w:val="000000"/>
          <w:sz w:val="29"/>
          <w:szCs w:val="29"/>
        </w:rPr>
        <w:t xml:space="preserve"> обучающихся в техникуме и другим вопросам деятельности техникума и направляет предложения директору.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3.5. Содействует совершенствованию материально – технической базы техникума, благоустройству его помещений и территории.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3.6. Содействует привлечению в техникум дополнительных финансовых средств родителей для обеспечения деятельности и развития техникума.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3.7. Контролирует расходование денежных средств, получаемых от добровольных пожертвований, помощи родителей (законных представителей) обучающихся.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3.8. Взаимодействует с другими органами </w:t>
      </w:r>
      <w:proofErr w:type="gramStart"/>
      <w:r>
        <w:rPr>
          <w:color w:val="000000"/>
          <w:sz w:val="29"/>
          <w:szCs w:val="29"/>
        </w:rPr>
        <w:t>самоуправления  техникума</w:t>
      </w:r>
      <w:proofErr w:type="gramEnd"/>
      <w:r>
        <w:rPr>
          <w:color w:val="000000"/>
          <w:sz w:val="29"/>
          <w:szCs w:val="29"/>
        </w:rPr>
        <w:t xml:space="preserve"> по вопросам проведения </w:t>
      </w:r>
      <w:proofErr w:type="spellStart"/>
      <w:r>
        <w:rPr>
          <w:color w:val="000000"/>
          <w:sz w:val="29"/>
          <w:szCs w:val="29"/>
        </w:rPr>
        <w:t>общетехникумовских</w:t>
      </w:r>
      <w:proofErr w:type="spellEnd"/>
      <w:r>
        <w:rPr>
          <w:color w:val="000000"/>
          <w:sz w:val="29"/>
          <w:szCs w:val="29"/>
        </w:rPr>
        <w:t xml:space="preserve">  мероприятий и другим вопросам, относящимся к компетенции Комитета.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3.9. Родительский Комитет действует на основании Положения о родительском комитете.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 4. Права Родительского комитета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В соответствии с компетенцией, установленной настоящим Положением, Комитет имеет право: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4.2. Вызывать на свои заседания родителей (законных представителей) обучающихся по представлениям (решениям) родительского комитета групп.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4.3. Выносить общественное порицание родителям, уклоняющимся от воспитания детей в семье.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4.4. Поощрять родителей (законных представителей) обучающихся за активную работу в Комитете, оказание помощи в проведении </w:t>
      </w:r>
      <w:proofErr w:type="spellStart"/>
      <w:r>
        <w:rPr>
          <w:color w:val="000000"/>
          <w:sz w:val="29"/>
          <w:szCs w:val="29"/>
        </w:rPr>
        <w:t>общетехникумовских</w:t>
      </w:r>
      <w:proofErr w:type="spellEnd"/>
      <w:r>
        <w:rPr>
          <w:color w:val="000000"/>
          <w:sz w:val="29"/>
          <w:szCs w:val="29"/>
        </w:rPr>
        <w:t xml:space="preserve"> мероприятий и т.д.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4.5. Председатель Комитета может </w:t>
      </w:r>
      <w:proofErr w:type="gramStart"/>
      <w:r>
        <w:rPr>
          <w:color w:val="000000"/>
          <w:sz w:val="29"/>
          <w:szCs w:val="29"/>
        </w:rPr>
        <w:t>присутствовать  на</w:t>
      </w:r>
      <w:proofErr w:type="gramEnd"/>
      <w:r>
        <w:rPr>
          <w:color w:val="000000"/>
          <w:sz w:val="29"/>
          <w:szCs w:val="29"/>
        </w:rPr>
        <w:t xml:space="preserve">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 5. Ответственность Родительского комитета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Комитет отвечает за: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5.1. Выполнение плана работы.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 5.2. Выполнение решений, рекомендаций Комитета.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5.3. Установление взаимопонимания между </w:t>
      </w:r>
      <w:proofErr w:type="gramStart"/>
      <w:r>
        <w:rPr>
          <w:color w:val="000000"/>
          <w:sz w:val="29"/>
          <w:szCs w:val="29"/>
        </w:rPr>
        <w:t>руководством  техникума</w:t>
      </w:r>
      <w:proofErr w:type="gramEnd"/>
      <w:r>
        <w:rPr>
          <w:color w:val="000000"/>
          <w:sz w:val="29"/>
          <w:szCs w:val="29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5.4. Качественное принятие решений в соответствии с действующим законодательством.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5.5. Бездействие отдельных членов Комитета или всего Комитета.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 6. Организация работы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6.1. В состав Комитета входят представители родителей (законных представителей) обучающихся, по одному от каждой группы. Представители в Комитет избираются ежегодно, </w:t>
      </w:r>
      <w:proofErr w:type="gramStart"/>
      <w:r>
        <w:rPr>
          <w:color w:val="000000"/>
          <w:sz w:val="29"/>
          <w:szCs w:val="29"/>
        </w:rPr>
        <w:t>на  родительских</w:t>
      </w:r>
      <w:proofErr w:type="gramEnd"/>
      <w:r>
        <w:rPr>
          <w:color w:val="000000"/>
          <w:sz w:val="29"/>
          <w:szCs w:val="29"/>
        </w:rPr>
        <w:t xml:space="preserve"> собраниях (в группах)   в начале учебного года.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6.2. Численный состав Комитета общеобразовательное учреждение определяет самостоятельно.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6.4. Комитет работает по разработанным и принятым им регламенту работы и плану, которые согласуются с руководителем техникума.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 6.5. О своей работе Комитет отчитывается перед </w:t>
      </w:r>
      <w:proofErr w:type="gramStart"/>
      <w:r>
        <w:rPr>
          <w:color w:val="000000"/>
          <w:sz w:val="29"/>
          <w:szCs w:val="29"/>
        </w:rPr>
        <w:t>общим  родительским</w:t>
      </w:r>
      <w:proofErr w:type="gramEnd"/>
      <w:r>
        <w:rPr>
          <w:color w:val="000000"/>
          <w:sz w:val="29"/>
          <w:szCs w:val="29"/>
        </w:rPr>
        <w:t xml:space="preserve"> собранием не реже двух раз в год.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6.6. Комитет созывается по мере необходимости по решению председателя Родительского комитета, половины членов комитета, по решению директора техникума. Решения Комитета принимаются открытым голосованием большинством голосов и являются правомочными, если за них голосовало не менее двух третей присутствовавших.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6.7. Переписка Комитета по вопросам, относящимся к его компетенции, ведется от</w:t>
      </w:r>
      <w:r w:rsidR="00315486">
        <w:rPr>
          <w:color w:val="000000"/>
          <w:sz w:val="29"/>
          <w:szCs w:val="29"/>
        </w:rPr>
        <w:t xml:space="preserve"> имени ГБПОУ РО БККПТ</w:t>
      </w:r>
      <w:r>
        <w:rPr>
          <w:color w:val="000000"/>
          <w:sz w:val="29"/>
          <w:szCs w:val="29"/>
        </w:rPr>
        <w:t xml:space="preserve">, документы подписывают руководитель </w:t>
      </w:r>
      <w:proofErr w:type="gramStart"/>
      <w:r>
        <w:rPr>
          <w:color w:val="000000"/>
          <w:sz w:val="29"/>
          <w:szCs w:val="29"/>
        </w:rPr>
        <w:t>техникума  и</w:t>
      </w:r>
      <w:proofErr w:type="gramEnd"/>
      <w:r>
        <w:rPr>
          <w:color w:val="000000"/>
          <w:sz w:val="29"/>
          <w:szCs w:val="29"/>
        </w:rPr>
        <w:t xml:space="preserve"> председатель Комитета.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rStyle w:val="a4"/>
          <w:color w:val="000000"/>
          <w:sz w:val="29"/>
          <w:szCs w:val="29"/>
        </w:rPr>
        <w:t> 7. Делопроизводство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7.1. Комитет ведет протоколы своих заседаний и </w:t>
      </w:r>
      <w:proofErr w:type="gramStart"/>
      <w:r>
        <w:rPr>
          <w:color w:val="000000"/>
          <w:sz w:val="29"/>
          <w:szCs w:val="29"/>
        </w:rPr>
        <w:t>общих  родительских</w:t>
      </w:r>
      <w:proofErr w:type="gramEnd"/>
      <w:r>
        <w:rPr>
          <w:color w:val="000000"/>
          <w:sz w:val="29"/>
          <w:szCs w:val="29"/>
        </w:rPr>
        <w:t xml:space="preserve"> собраний.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7.2. Протоколы </w:t>
      </w:r>
      <w:proofErr w:type="gramStart"/>
      <w:r>
        <w:rPr>
          <w:color w:val="000000"/>
          <w:sz w:val="29"/>
          <w:szCs w:val="29"/>
        </w:rPr>
        <w:t>хранятся  у</w:t>
      </w:r>
      <w:proofErr w:type="gramEnd"/>
      <w:r>
        <w:rPr>
          <w:color w:val="000000"/>
          <w:sz w:val="29"/>
          <w:szCs w:val="29"/>
        </w:rPr>
        <w:t xml:space="preserve"> заместителя  директора по УВР.</w:t>
      </w:r>
    </w:p>
    <w:p w:rsidR="00204E43" w:rsidRDefault="00204E43" w:rsidP="00204E43">
      <w:pPr>
        <w:pStyle w:val="a3"/>
        <w:shd w:val="clear" w:color="auto" w:fill="F4EFE9"/>
        <w:spacing w:before="0" w:beforeAutospacing="0" w:after="0" w:afterAutospacing="0" w:line="342" w:lineRule="atLeast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7.3. Ответственность за делопроизводство в Комитете возлагается на председателя Комитета или секретаря.</w:t>
      </w:r>
    </w:p>
    <w:p w:rsidR="00D64490" w:rsidRDefault="00D64490">
      <w:bookmarkStart w:id="0" w:name="_GoBack"/>
      <w:bookmarkEnd w:id="0"/>
    </w:p>
    <w:sectPr w:rsidR="00D6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43"/>
    <w:rsid w:val="00204E43"/>
    <w:rsid w:val="00315486"/>
    <w:rsid w:val="00D64490"/>
    <w:rsid w:val="00E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73D"/>
  <w15:chartTrackingRefBased/>
  <w15:docId w15:val="{492247CB-7E08-4FC6-8C0A-DA4B2EC5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2017-11-03T05:31:00Z</dcterms:created>
  <dcterms:modified xsi:type="dcterms:W3CDTF">2017-11-03T05:31:00Z</dcterms:modified>
</cp:coreProperties>
</file>