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E3" w:rsidRPr="00066565" w:rsidRDefault="00024DE3" w:rsidP="00024D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 xml:space="preserve">ДЕПАРТАМЕНТ ПО ДЕЛАМ  КАЗАЧЕСТВА И КАДЕТСКИХ УЧЕБНЫХ </w:t>
      </w:r>
      <w:r w:rsidRPr="00066565">
        <w:rPr>
          <w:rFonts w:ascii="Times New Roman" w:eastAsia="Times New Roman" w:hAnsi="Times New Roman" w:cs="Times New Roman"/>
          <w:szCs w:val="24"/>
          <w:lang w:eastAsia="ru-RU"/>
        </w:rPr>
        <w:br/>
        <w:t>ЗАВЕДЕНИЙ РОСТОВСКОЙ ОБЛАСТИ</w:t>
      </w:r>
      <w:r w:rsidRPr="00066565">
        <w:rPr>
          <w:rFonts w:ascii="Times New Roman" w:eastAsia="Times New Roman" w:hAnsi="Times New Roman" w:cs="Times New Roman"/>
          <w:szCs w:val="24"/>
          <w:lang w:eastAsia="ru-RU"/>
        </w:rPr>
        <w:br/>
        <w:t>ГОСУДАРСТВЕННОЕ БЮДЖЕТНОЕ ПРОФЕССИОНАЛЬНОЕ ОБРАЗОВАТЕЛЬНОЕ УЧРЕЖДЕНИЕ РОСТОВСКОЙ ОБЛАСТИ</w:t>
      </w:r>
    </w:p>
    <w:p w:rsidR="00024DE3" w:rsidRPr="00066565" w:rsidRDefault="00024DE3" w:rsidP="00024D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>«БЕЛОКАЛИТВИНСКИЙ КАЗАЧИЙ КАДЕТСКИЙ</w:t>
      </w:r>
    </w:p>
    <w:p w:rsidR="00024DE3" w:rsidRPr="00066565" w:rsidRDefault="00024DE3" w:rsidP="00024D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 xml:space="preserve"> ПРОФЕССИОНАЛЬНЫЙ ТЕХНИКУМ ИМЕНИ ГЕРОЯ СОВЕСКОГО СОЮЗА </w:t>
      </w:r>
    </w:p>
    <w:p w:rsidR="00024DE3" w:rsidRPr="00066565" w:rsidRDefault="00024DE3" w:rsidP="00024D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>БЫКОВА БОРИСА ИВАНОВИЧА»</w:t>
      </w:r>
    </w:p>
    <w:p w:rsidR="00024DE3" w:rsidRPr="00066565" w:rsidRDefault="00024DE3" w:rsidP="0002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Pr="00066565" w:rsidRDefault="00024DE3" w:rsidP="0002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Default="00024DE3" w:rsidP="0002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Default="00024DE3" w:rsidP="0002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Default="00024DE3" w:rsidP="0002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Default="00024DE3" w:rsidP="0002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Default="00024DE3" w:rsidP="0002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7F15D5" w:rsidRPr="00024DE3" w:rsidRDefault="007F15D5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DE3" w:rsidRPr="00066565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4DE3" w:rsidRPr="00066565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066565">
        <w:rPr>
          <w:rFonts w:ascii="Times New Roman" w:hAnsi="Times New Roman" w:cs="Times New Roman"/>
          <w:b/>
          <w:sz w:val="32"/>
          <w:szCs w:val="32"/>
        </w:rPr>
        <w:t>:</w:t>
      </w:r>
      <w:r w:rsidRPr="00066565">
        <w:rPr>
          <w:rFonts w:ascii="Times New Roman" w:hAnsi="Times New Roman" w:cs="Times New Roman"/>
          <w:sz w:val="32"/>
          <w:szCs w:val="32"/>
        </w:rPr>
        <w:t xml:space="preserve"> </w:t>
      </w:r>
      <w:r w:rsidRPr="009E7324">
        <w:rPr>
          <w:rFonts w:ascii="Times New Roman" w:hAnsi="Times New Roman" w:cs="Times New Roman"/>
          <w:sz w:val="28"/>
          <w:szCs w:val="28"/>
        </w:rPr>
        <w:t>«</w:t>
      </w:r>
      <w:r w:rsidR="009E7324" w:rsidRPr="009E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на уроках черчения</w:t>
      </w:r>
      <w:r w:rsidRPr="009E7324">
        <w:rPr>
          <w:rFonts w:ascii="Times New Roman" w:hAnsi="Times New Roman" w:cs="Times New Roman"/>
          <w:sz w:val="28"/>
          <w:szCs w:val="28"/>
        </w:rPr>
        <w:t>»</w:t>
      </w:r>
    </w:p>
    <w:p w:rsidR="00024DE3" w:rsidRPr="00066565" w:rsidRDefault="00024DE3" w:rsidP="0002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24DE3" w:rsidRPr="00066565" w:rsidRDefault="00024DE3" w:rsidP="0002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E3" w:rsidRPr="00066565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Pr="00066565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Pr="00066565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Pr="00066565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Pr="00066565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 черчения:</w:t>
      </w:r>
    </w:p>
    <w:p w:rsidR="00024DE3" w:rsidRDefault="00024DE3" w:rsidP="00024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Горшкова Д.Б.</w:t>
      </w: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Default="00024DE3" w:rsidP="0002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DE3" w:rsidRPr="00066565" w:rsidRDefault="00024DE3" w:rsidP="0002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324" w:rsidRDefault="004127C8" w:rsidP="009E7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E7324" w:rsidSect="00D32A07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п. Коксовый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283520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A587D" w:rsidRPr="00182F70" w:rsidRDefault="00182F70" w:rsidP="002A587D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:rsidR="002A587D" w:rsidRPr="002A587D" w:rsidRDefault="002A587D" w:rsidP="002A587D">
          <w:pPr>
            <w:rPr>
              <w:lang w:eastAsia="ru-RU"/>
            </w:rPr>
          </w:pPr>
        </w:p>
        <w:p w:rsidR="002B5B7B" w:rsidRDefault="002A587D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182F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82F7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82F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6879615" w:history="1">
            <w:r w:rsidR="002B5B7B" w:rsidRPr="004B399E">
              <w:rPr>
                <w:rStyle w:val="ab"/>
                <w:rFonts w:ascii="Times New Roman" w:hAnsi="Times New Roman" w:cs="Times New Roman"/>
                <w:b/>
                <w:noProof/>
              </w:rPr>
              <w:t>ВВЕДЕНИЕ</w:t>
            </w:r>
            <w:r w:rsidR="002B5B7B">
              <w:rPr>
                <w:noProof/>
                <w:webHidden/>
              </w:rPr>
              <w:tab/>
            </w:r>
            <w:r w:rsidR="002B5B7B">
              <w:rPr>
                <w:noProof/>
                <w:webHidden/>
              </w:rPr>
              <w:fldChar w:fldCharType="begin"/>
            </w:r>
            <w:r w:rsidR="002B5B7B">
              <w:rPr>
                <w:noProof/>
                <w:webHidden/>
              </w:rPr>
              <w:instrText xml:space="preserve"> PAGEREF _Toc506879615 \h </w:instrText>
            </w:r>
            <w:r w:rsidR="002B5B7B">
              <w:rPr>
                <w:noProof/>
                <w:webHidden/>
              </w:rPr>
            </w:r>
            <w:r w:rsidR="002B5B7B">
              <w:rPr>
                <w:noProof/>
                <w:webHidden/>
              </w:rPr>
              <w:fldChar w:fldCharType="separate"/>
            </w:r>
            <w:r w:rsidR="002B5B7B">
              <w:rPr>
                <w:noProof/>
                <w:webHidden/>
              </w:rPr>
              <w:t>3</w:t>
            </w:r>
            <w:r w:rsidR="002B5B7B">
              <w:rPr>
                <w:noProof/>
                <w:webHidden/>
              </w:rPr>
              <w:fldChar w:fldCharType="end"/>
            </w:r>
          </w:hyperlink>
        </w:p>
        <w:p w:rsidR="002B5B7B" w:rsidRDefault="002B5B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6879616" w:history="1">
            <w:r w:rsidRPr="004B399E">
              <w:rPr>
                <w:rStyle w:val="ab"/>
                <w:rFonts w:ascii="Times New Roman" w:eastAsia="Times New Roman" w:hAnsi="Times New Roman" w:cs="Times New Roman"/>
                <w:b/>
                <w:noProof/>
              </w:rPr>
              <w:t>РОЛЬ ЧЕРЧЕНИЯ КАК ПРЕДМЕТА В ВОСПИТАНИИ УЧАЩИХСЯ.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_Toc506879616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B7B" w:rsidRDefault="002B5B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6879617" w:history="1">
            <w:r w:rsidRPr="004B399E">
              <w:rPr>
                <w:rStyle w:val="ab"/>
                <w:rFonts w:ascii="Times New Roman" w:hAnsi="Times New Roman" w:cs="Times New Roman"/>
                <w:b/>
                <w:noProof/>
              </w:rPr>
              <w:t>ТВОРЧЕСКАЯ ГРАФИЧЕСКАЯ ДЕЯТЕЛЬНОСТЬ УЧАЩИХСЯ.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_Toc506879617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B7B" w:rsidRDefault="002B5B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6879618" w:history="1">
            <w:r w:rsidRPr="004B399E">
              <w:rPr>
                <w:rStyle w:val="ab"/>
                <w:rFonts w:ascii="Times New Roman" w:hAnsi="Times New Roman" w:cs="Times New Roman"/>
                <w:b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_Toc506879618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87D" w:rsidRDefault="002A587D">
          <w:r w:rsidRPr="00182F7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E6D0A" w:rsidRDefault="005E6D0A" w:rsidP="0041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E6D0A" w:rsidSect="00024DE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34940" w:rsidRDefault="00182F70" w:rsidP="0063494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Toc506879615"/>
      <w:r w:rsidRPr="00182F7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ВВЕДЕНИЕ</w:t>
      </w:r>
      <w:bookmarkEnd w:id="0"/>
    </w:p>
    <w:p w:rsidR="00EB50F0" w:rsidRPr="00EB50F0" w:rsidRDefault="00EB50F0" w:rsidP="00EB50F0"/>
    <w:p w:rsidR="00634940" w:rsidRPr="00634940" w:rsidRDefault="00634940" w:rsidP="00634940">
      <w:pPr>
        <w:spacing w:after="0" w:line="240" w:lineRule="auto"/>
      </w:pPr>
    </w:p>
    <w:p w:rsidR="00634940" w:rsidRPr="00EB50F0" w:rsidRDefault="00634940" w:rsidP="00634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мышления, происходит в процессе овладения ребенком накопленными человечеством знаниями и является одной из существенных характеристик онтогенеза психики ребенка. Высокий уровень развития пространственного мышления является необходимым условием успешного усвоения разнообразных общеобразовательных и специальных технических дисциплин на всех этапах обучения, подчеркивая тем самым актуальность данной темы исследования.</w:t>
      </w:r>
    </w:p>
    <w:p w:rsidR="00634940" w:rsidRPr="00EB50F0" w:rsidRDefault="00634940" w:rsidP="00634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мышление является существенным компонентом в подготовке к практической деятельности по многим специальностям.</w:t>
      </w:r>
    </w:p>
    <w:p w:rsidR="00634940" w:rsidRPr="00EB50F0" w:rsidRDefault="00634940" w:rsidP="00634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утверждению многих исследователей практика обучения постоянно обнаруживает слабое развитие пространственного мышления учащихся, начиная с начальной школы и кончая вузом.</w:t>
      </w:r>
    </w:p>
    <w:p w:rsidR="00634940" w:rsidRPr="00EB50F0" w:rsidRDefault="00634940" w:rsidP="00634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опыт работы преподавателей средних и высших учебных заведений, а также психологов и педагогов-исследователей показывает, что учащиеся часто не справляются с задачами как теоретического, так и практического характера, требующих для своего решения </w:t>
      </w:r>
      <w:proofErr w:type="spellStart"/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специфического вида мыслительной деятельности, обеспечивающего анализ пространственных свойств.</w:t>
      </w:r>
    </w:p>
    <w:p w:rsidR="00634940" w:rsidRPr="00EB50F0" w:rsidRDefault="00634940" w:rsidP="00634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в данной области образования сказываются на успеваемости учащихся по различным школьным предметам как, например, черчение.</w:t>
      </w:r>
    </w:p>
    <w:p w:rsidR="00634940" w:rsidRPr="00EB50F0" w:rsidRDefault="00634940" w:rsidP="00634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свидетельствует о том, что средняя общеобразовательная школа не создает достаточных условий для развития пространственного мышления, так как школьное обучение строится таким образом, что словесно-логическое мышление получает преимущественное развитие. Хотя это и соответствует тенденциям развития детского мышления, но обедняет интеллект ребенка.</w:t>
      </w:r>
    </w:p>
    <w:p w:rsidR="00634940" w:rsidRPr="00EB50F0" w:rsidRDefault="0063494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в настоящее время процесс становления пространственное мышление изучен не полностью. Неизвестны в полной мере условия его полноценного формирования в школьном возрасте. До сих пор не было проведено достаточно полного сравнительного исследования уровня развития пространственного мышления в зависимости от характера учебной деятельности на различных возрастных этапах.</w:t>
      </w:r>
    </w:p>
    <w:p w:rsid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940" w:rsidRPr="00EB50F0" w:rsidRDefault="0063494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исследования – разработать методы </w:t>
      </w:r>
      <w:r w:rsidR="00EB50F0"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творческого </w:t>
      </w: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мышления</w:t>
      </w:r>
      <w:r w:rsidR="00EB50F0"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уроках черчения</w:t>
      </w: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940" w:rsidRPr="00EB50F0" w:rsidRDefault="0063494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</w:t>
      </w:r>
      <w:r w:rsidR="00EB50F0"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следования – применение методов творческого </w:t>
      </w: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мышления на уроках черчения.</w:t>
      </w:r>
    </w:p>
    <w:p w:rsid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940" w:rsidRPr="00EB50F0" w:rsidRDefault="0063494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исследования – учебный процесс </w:t>
      </w:r>
      <w:r w:rsidR="00EB50F0"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940" w:rsidRDefault="0063494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исследования:</w:t>
      </w:r>
    </w:p>
    <w:p w:rsidR="00EB50F0" w:rsidRP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940" w:rsidRP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существующие в педагогике подходы к разработке и применению методов и приемов развития пространственного мышления у школьников;</w:t>
      </w:r>
    </w:p>
    <w:p w:rsid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тематический план и планы-конспекты уроков черчения с применением методов развития пространственного мышления у учащихся 8 классов.</w:t>
      </w:r>
      <w:r w:rsidR="00EB50F0"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B50F0" w:rsidRPr="00EB50F0" w:rsidRDefault="00EB50F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940" w:rsidRDefault="0063494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исследования:</w:t>
      </w:r>
    </w:p>
    <w:p w:rsidR="00EB50F0" w:rsidRPr="00EB50F0" w:rsidRDefault="00EB50F0" w:rsidP="00EB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940" w:rsidRP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анализ теоретических источников по теме исследования;</w:t>
      </w:r>
    </w:p>
    <w:p w:rsidR="00634940" w:rsidRP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обобщение передового опыта ученых-педагогов;</w:t>
      </w:r>
    </w:p>
    <w:p w:rsidR="00634940" w:rsidRP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наблюдение;</w:t>
      </w:r>
    </w:p>
    <w:p w:rsidR="00634940" w:rsidRP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беседа;</w:t>
      </w:r>
    </w:p>
    <w:p w:rsidR="00634940" w:rsidRP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поиск решения педагогических ситуаций;</w:t>
      </w:r>
    </w:p>
    <w:p w:rsidR="00634940" w:rsidRPr="00EB50F0" w:rsidRDefault="00634940" w:rsidP="0063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анализ работы учащихся.</w:t>
      </w:r>
    </w:p>
    <w:p w:rsidR="00634940" w:rsidRPr="00634940" w:rsidRDefault="00634940" w:rsidP="00634940">
      <w:pPr>
        <w:sectPr w:rsidR="00634940" w:rsidRPr="00634940" w:rsidSect="00634940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4127C8" w:rsidRPr="00D32A07" w:rsidRDefault="004127C8" w:rsidP="004127C8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06879616"/>
      <w:r w:rsidRPr="00D32A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РОЛЬ ЧЕРЧЕНИЯ КАК ПРЕДМЕТА В ВОСПИТАНИИ УЧАЩИХСЯ.</w:t>
      </w:r>
      <w:bookmarkEnd w:id="1"/>
    </w:p>
    <w:p w:rsidR="004127C8" w:rsidRDefault="004127C8" w:rsidP="00412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темпы развития информатизации общества и высоких технологий диктуют свои методы познания окружающей среды. Развитие политехнического образования связано с параллельным совершенствованием методов и приемов обучения учащихся графической грамоте на занятиях по черчению. В связи с этим стоит задача формирования интереса учащихся к изучению графических дисциплин не только традиционными методами, но и с помощью инновационных подходов к обучению.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Черчение, как основной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политехнического цикла, имеет огромное значение 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технически грамотных граждан, что немаловажно на сложном этапе развития России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ехники в целом. В научных 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исследованиях</w:t>
      </w:r>
      <w:r w:rsidR="002A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 современных российских ученых таких как, А.Д. Ботвинников, Е.А. Василенко,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Виноградов,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Гервер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Скаткин</w:t>
      </w:r>
      <w:proofErr w:type="spellEnd"/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подчеркивалось, что для формирования интереса и политехнического кругозора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главенствующую роль имеют именно графические дисциплины, основной из которых является черчение. </w:t>
      </w:r>
    </w:p>
    <w:p w:rsidR="004127C8" w:rsidRPr="005E6D0A" w:rsidRDefault="004127C8" w:rsidP="004127C8">
      <w:pPr>
        <w:spacing w:after="120" w:line="240" w:lineRule="atLeast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задачами, которые решают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процессе обучения черчению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учащимся в овладении одним из средств познания окружающего мира;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учащимся общего и политехнического образования и навыков самообразования;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знаниям инженерно-технических элементов в технологии современного производства;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развитию технического мышления, познавательных способностей учащихся, склонности к усовершенствованию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созданию конструктивно новых 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приспособлений и устройств, что особенно важно для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творческих качеств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черчения выполняет ведущую 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ответственную роль в общей системе формирования интереса учащихся в процессе обучения.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курса черчения – формирование у учащихся интереса, технического мышления, пространственных представлений, а также способностей к познанию техники с помощью графических изображений.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черчения 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подчинено задаче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политехнического кругозора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уроках черчения необходимо знакомить учащихся с обширными общетехническими сведениями из курса деталей машин, технологии металлов и т.д. Эти сведения не должны быть самоцелью, а лишь средством, обеспечивающим более сознательный подход к восприятию учащимися 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изучаемого технического объекта.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логической связи 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черчения с другими предметами политехнического цикла, выражающейся, в частности, в повышении требований к качеству графических работ школьников на уроках математики, физики, химии, трудового обучения. В результате этого будет совершенствоваться общая графическая грамотность учащихся и формирование интерес к учебному предмету.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графических задач необходимо возбудить интерес учащихся к поиску путей ее решения, заинтересовав оригинальностью, неординарностью условия задачи и путей ее решения. Цель же последующего состояния процесса поиска правильного решения – поддержать этот интерес и углубить, расширить его, чтобы учащихся за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хватили и выдвинутые предположения о возможных путях решения нестандартных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 и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нирование хода их </w:t>
      </w: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и “конструирование” хода мышления по поиску правильного решения задачи.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Однако лучше всего формировать интерес именно в ходе решения задач, когда человек сам сталкивается с проблемами и вопросами, которые может решать самостоятельно, формулирует их и затем решает. Психологическая наука давно пришла к выводу, что не нужно устранять всех трудностей на пути мыслительной деятельности учащихся, ибо лишь в ходе их преодоления они смогут развить свои умственные способности.</w:t>
      </w:r>
    </w:p>
    <w:p w:rsidR="004127C8" w:rsidRPr="005E6D0A" w:rsidRDefault="004127C8" w:rsidP="004127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выделить следующие основные этапы развития интереса учащихся к черчению:</w:t>
      </w:r>
    </w:p>
    <w:p w:rsidR="004127C8" w:rsidRPr="005E6D0A" w:rsidRDefault="004127C8" w:rsidP="004127C8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Психологическая подготовка к формированию интереса и развитию логического мышления и пространственного воображения учащихся.</w:t>
      </w:r>
    </w:p>
    <w:p w:rsidR="004127C8" w:rsidRPr="005E6D0A" w:rsidRDefault="004127C8" w:rsidP="004127C8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Формирование и развитие интереса при изучении графических дисциплин посредством увеличения наглядности процесса обучения, постепенного усложнения заданий с учетом возрастных и умственных способностей учащихся.</w:t>
      </w:r>
    </w:p>
    <w:p w:rsidR="004127C8" w:rsidRDefault="004127C8" w:rsidP="007F15D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4127C8" w:rsidSect="00024DE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5E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Формирование интереса при решении нестандартных творческих задач, разборе допущенных ошибок, разумном сочетании коллективного и индивидуального способов решения задач.</w:t>
      </w:r>
    </w:p>
    <w:p w:rsidR="007F15D5" w:rsidRDefault="007F15D5" w:rsidP="007F15D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06879617"/>
      <w:r w:rsidRPr="00412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ТВОРЧЕСКАЯ ГРАФИЧЕСКАЯ ДЕЯТЕЛЬНОСТЬ УЧАЩИХСЯ.</w:t>
      </w:r>
      <w:bookmarkEnd w:id="2"/>
    </w:p>
    <w:p w:rsidR="007F15D5" w:rsidRDefault="007F15D5" w:rsidP="007F15D5"/>
    <w:p w:rsidR="007F15D5" w:rsidRPr="004F7F45" w:rsidRDefault="007F15D5" w:rsidP="007F15D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Научно – техничес</w:t>
      </w:r>
      <w:r>
        <w:rPr>
          <w:color w:val="000000"/>
          <w:sz w:val="28"/>
          <w:szCs w:val="28"/>
        </w:rPr>
        <w:t>кий прогресс связан с освоением</w:t>
      </w:r>
      <w:r w:rsidRPr="004F7F45">
        <w:rPr>
          <w:color w:val="000000"/>
          <w:sz w:val="28"/>
          <w:szCs w:val="28"/>
        </w:rPr>
        <w:t>, совершенствованием и развитием техники. Это становится возможным при глубо</w:t>
      </w:r>
      <w:r>
        <w:rPr>
          <w:color w:val="000000"/>
          <w:sz w:val="28"/>
          <w:szCs w:val="28"/>
        </w:rPr>
        <w:t>ком усвоении технических знаний</w:t>
      </w:r>
      <w:r w:rsidRPr="004F7F45">
        <w:rPr>
          <w:color w:val="000000"/>
          <w:sz w:val="28"/>
          <w:szCs w:val="28"/>
        </w:rPr>
        <w:t>, овладении графическими средствами информации, одним из которых является чертеж.</w:t>
      </w:r>
    </w:p>
    <w:p w:rsidR="007F15D5" w:rsidRPr="004F7F45" w:rsidRDefault="007F15D5" w:rsidP="007F15D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Важная роль принадлеж</w:t>
      </w:r>
      <w:r>
        <w:rPr>
          <w:color w:val="000000"/>
          <w:sz w:val="28"/>
          <w:szCs w:val="28"/>
        </w:rPr>
        <w:t>ит черчению в развитии мышления, познавательных способностей</w:t>
      </w:r>
      <w:r w:rsidRPr="004F7F45">
        <w:rPr>
          <w:color w:val="000000"/>
          <w:sz w:val="28"/>
          <w:szCs w:val="28"/>
        </w:rPr>
        <w:t>, в воспитании таких качеств личности как способ</w:t>
      </w:r>
      <w:r>
        <w:rPr>
          <w:color w:val="000000"/>
          <w:sz w:val="28"/>
          <w:szCs w:val="28"/>
        </w:rPr>
        <w:t>ность и стремление к творчеству</w:t>
      </w:r>
      <w:r w:rsidRPr="004F7F45">
        <w:rPr>
          <w:color w:val="000000"/>
          <w:sz w:val="28"/>
          <w:szCs w:val="28"/>
        </w:rPr>
        <w:t>, конструированию, рационализации. Воспитание таких качеств невозможно без наличия пространственных представлений, развитие которых наиболее успешно осуществляется при обучении черчению.</w:t>
      </w:r>
    </w:p>
    <w:p w:rsidR="007F15D5" w:rsidRPr="004F7F45" w:rsidRDefault="007F15D5" w:rsidP="007F15D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Курс черчения выполняет ответственную роль в общей системе развития мышления, пространственных представлений и графической грамотности учащихся, помогает овладеть одним из средств познания окружающего мира , имеет большое значение для общего и политехнического образования учащихся, приобщает к элементам инженерно- технических знаний в области техники и технологии современного производства, содействует развитию технического мышления, познавательных способностей , что особенно важно для развития творческих качеств личности учащихся.</w:t>
      </w:r>
    </w:p>
    <w:p w:rsidR="007F15D5" w:rsidRPr="004F7F45" w:rsidRDefault="007F15D5" w:rsidP="007F15D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философии</w:t>
      </w:r>
      <w:r w:rsidRPr="004F7F45">
        <w:rPr>
          <w:color w:val="000000"/>
          <w:sz w:val="28"/>
          <w:szCs w:val="28"/>
        </w:rPr>
        <w:t>, творчество</w:t>
      </w:r>
      <w:r>
        <w:rPr>
          <w:color w:val="000000"/>
          <w:sz w:val="28"/>
          <w:szCs w:val="28"/>
        </w:rPr>
        <w:t xml:space="preserve"> понимается как создание нового</w:t>
      </w:r>
      <w:r w:rsidRPr="004F7F45">
        <w:rPr>
          <w:color w:val="000000"/>
          <w:sz w:val="28"/>
          <w:szCs w:val="28"/>
        </w:rPr>
        <w:t>, принимаемого в определенной ситуации как ну</w:t>
      </w:r>
      <w:r>
        <w:rPr>
          <w:color w:val="000000"/>
          <w:sz w:val="28"/>
          <w:szCs w:val="28"/>
        </w:rPr>
        <w:t>жное и полезное. В свою очередь</w:t>
      </w:r>
      <w:r w:rsidRPr="004F7F45">
        <w:rPr>
          <w:color w:val="000000"/>
          <w:sz w:val="28"/>
          <w:szCs w:val="28"/>
        </w:rPr>
        <w:t xml:space="preserve">, под новым понимают продукт мысли, ранее </w:t>
      </w:r>
      <w:r>
        <w:rPr>
          <w:color w:val="000000"/>
          <w:sz w:val="28"/>
          <w:szCs w:val="28"/>
        </w:rPr>
        <w:t>не существовавшей в такой форме</w:t>
      </w:r>
      <w:r w:rsidRPr="004F7F45">
        <w:rPr>
          <w:color w:val="000000"/>
          <w:sz w:val="28"/>
          <w:szCs w:val="28"/>
        </w:rPr>
        <w:t>, который может содержать уже известные материалы, но в своем завершенном виде обязательно включающий неизвестные ранее элементы. Понятие творчества широко и многообразно. Поэтому прежде всего н</w:t>
      </w:r>
      <w:r>
        <w:rPr>
          <w:color w:val="000000"/>
          <w:sz w:val="28"/>
          <w:szCs w:val="28"/>
        </w:rPr>
        <w:t>ужно ограничить сферу интересов</w:t>
      </w:r>
      <w:r w:rsidRPr="004F7F45">
        <w:rPr>
          <w:color w:val="000000"/>
          <w:sz w:val="28"/>
          <w:szCs w:val="28"/>
        </w:rPr>
        <w:t>, связанных с творчеством, рамками педагогических проблем. При этом важно одновременно отойти от слу</w:t>
      </w:r>
      <w:r>
        <w:rPr>
          <w:color w:val="000000"/>
          <w:sz w:val="28"/>
          <w:szCs w:val="28"/>
        </w:rPr>
        <w:t>чайного использования термина «творчество</w:t>
      </w:r>
      <w:r w:rsidRPr="004F7F45">
        <w:rPr>
          <w:color w:val="000000"/>
          <w:sz w:val="28"/>
          <w:szCs w:val="28"/>
        </w:rPr>
        <w:t>», когда в силу сложившихся стереот</w:t>
      </w:r>
      <w:r>
        <w:rPr>
          <w:color w:val="000000"/>
          <w:sz w:val="28"/>
          <w:szCs w:val="28"/>
        </w:rPr>
        <w:t>ипов он заменяет собой термин «самостоятельность</w:t>
      </w:r>
      <w:r w:rsidRPr="004F7F45">
        <w:rPr>
          <w:color w:val="000000"/>
          <w:sz w:val="28"/>
          <w:szCs w:val="28"/>
        </w:rPr>
        <w:t xml:space="preserve">» или характеризует учебную </w:t>
      </w:r>
      <w:r w:rsidRPr="004F7F45">
        <w:rPr>
          <w:color w:val="000000"/>
          <w:sz w:val="28"/>
          <w:szCs w:val="28"/>
        </w:rPr>
        <w:lastRenderedPageBreak/>
        <w:t xml:space="preserve">деятельность. Рассматривая творчество с педагогической точки зрения, правильно видеть в </w:t>
      </w:r>
      <w:r>
        <w:rPr>
          <w:color w:val="000000"/>
          <w:sz w:val="28"/>
          <w:szCs w:val="28"/>
        </w:rPr>
        <w:t>нем деятельность</w:t>
      </w:r>
      <w:r w:rsidRPr="004F7F45">
        <w:rPr>
          <w:color w:val="000000"/>
          <w:sz w:val="28"/>
          <w:szCs w:val="28"/>
        </w:rPr>
        <w:t>, в процессе которой создаются новые индивидуально значимые ценности, раскрываются и развиваются способности личност</w:t>
      </w:r>
      <w:r>
        <w:rPr>
          <w:color w:val="000000"/>
          <w:sz w:val="28"/>
          <w:szCs w:val="28"/>
        </w:rPr>
        <w:t>и. В связи с этим важно помнить</w:t>
      </w:r>
      <w:r w:rsidRPr="004F7F45">
        <w:rPr>
          <w:color w:val="000000"/>
          <w:sz w:val="28"/>
          <w:szCs w:val="28"/>
        </w:rPr>
        <w:t>, что новизна может быть объективной и субъективной. Под объективно</w:t>
      </w:r>
      <w:r>
        <w:rPr>
          <w:color w:val="000000"/>
          <w:sz w:val="28"/>
          <w:szCs w:val="28"/>
        </w:rPr>
        <w:t xml:space="preserve"> новым понимается такой продукт</w:t>
      </w:r>
      <w:r w:rsidRPr="004F7F45">
        <w:rPr>
          <w:color w:val="000000"/>
          <w:sz w:val="28"/>
          <w:szCs w:val="28"/>
        </w:rPr>
        <w:t>, которому не было соответственного. Если он окажется новым лишь для его создателя, то новизна является субъективной.</w:t>
      </w:r>
    </w:p>
    <w:p w:rsidR="007F15D5" w:rsidRPr="004F7F45" w:rsidRDefault="007F15D5" w:rsidP="007F15D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С этих позиций</w:t>
      </w:r>
      <w:r>
        <w:rPr>
          <w:color w:val="000000"/>
          <w:sz w:val="28"/>
          <w:szCs w:val="28"/>
        </w:rPr>
        <w:t xml:space="preserve"> можно подойти к пониманию того</w:t>
      </w:r>
      <w:r w:rsidRPr="004F7F45">
        <w:rPr>
          <w:color w:val="000000"/>
          <w:sz w:val="28"/>
          <w:szCs w:val="28"/>
        </w:rPr>
        <w:t>, какой учебный труд правомерно считать творческим. В абсолютном большинстве случаев он порождает л</w:t>
      </w:r>
      <w:r>
        <w:rPr>
          <w:color w:val="000000"/>
          <w:sz w:val="28"/>
          <w:szCs w:val="28"/>
        </w:rPr>
        <w:t>ишь субъективно новый результат</w:t>
      </w:r>
      <w:r w:rsidRPr="004F7F45">
        <w:rPr>
          <w:color w:val="000000"/>
          <w:sz w:val="28"/>
          <w:szCs w:val="28"/>
        </w:rPr>
        <w:t xml:space="preserve">, так как учащийся практически не может </w:t>
      </w:r>
      <w:r>
        <w:rPr>
          <w:color w:val="000000"/>
          <w:sz w:val="28"/>
          <w:szCs w:val="28"/>
        </w:rPr>
        <w:t>подняться до творческого уровня</w:t>
      </w:r>
      <w:r w:rsidRPr="004F7F45">
        <w:rPr>
          <w:color w:val="000000"/>
          <w:sz w:val="28"/>
          <w:szCs w:val="28"/>
        </w:rPr>
        <w:t>, при котором итог работы может иметь социально значимую ценность. Центральное место в творческой графической деятельности занимает решение задач. Постановка учебной задачи рождает в сознании учащегося внутреннюю необходимость в овладении теоретически обобщенными способами решения некоторого класса конкретных задач, что приводит к развитию самого действующего субъекта. При определении творческой</w:t>
      </w:r>
      <w:r>
        <w:rPr>
          <w:color w:val="000000"/>
          <w:sz w:val="28"/>
          <w:szCs w:val="28"/>
        </w:rPr>
        <w:t xml:space="preserve"> задачи следует учесть критерий</w:t>
      </w:r>
      <w:r w:rsidRPr="004F7F45">
        <w:rPr>
          <w:color w:val="000000"/>
          <w:sz w:val="28"/>
          <w:szCs w:val="28"/>
        </w:rPr>
        <w:t>, согласно которому алгоритм решения такой задачи не должен быть известен исполнителю. Творческие задачи подразделяются на две категории. К первой относятся пропедевтические задачи, развивающие общую готовность учащихся к выполнению работ с техническим или иным специальным содержанием, которые используются на более ранних этапах обучения, ко второй – задачи с эл</w:t>
      </w:r>
      <w:r>
        <w:rPr>
          <w:color w:val="000000"/>
          <w:sz w:val="28"/>
          <w:szCs w:val="28"/>
        </w:rPr>
        <w:t>ементами проектной деятельности</w:t>
      </w:r>
      <w:r w:rsidRPr="004F7F45">
        <w:rPr>
          <w:color w:val="000000"/>
          <w:sz w:val="28"/>
          <w:szCs w:val="28"/>
        </w:rPr>
        <w:t>, моделирующие в рамках логики черчения работу специалистов творческих профессий.</w:t>
      </w:r>
    </w:p>
    <w:p w:rsidR="007F15D5" w:rsidRPr="004F7F45" w:rsidRDefault="007F15D5" w:rsidP="007F15D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Любая творческая задача долж</w:t>
      </w:r>
      <w:r>
        <w:rPr>
          <w:color w:val="000000"/>
          <w:sz w:val="28"/>
          <w:szCs w:val="28"/>
        </w:rPr>
        <w:t>на предусматривать деятельность</w:t>
      </w:r>
      <w:r w:rsidRPr="004F7F45">
        <w:rPr>
          <w:color w:val="000000"/>
          <w:sz w:val="28"/>
          <w:szCs w:val="28"/>
        </w:rPr>
        <w:t>, связанную с п</w:t>
      </w:r>
      <w:r>
        <w:rPr>
          <w:color w:val="000000"/>
          <w:sz w:val="28"/>
          <w:szCs w:val="28"/>
        </w:rPr>
        <w:t>ереосмысливанием имеющего опыта, анализом аналогов</w:t>
      </w:r>
      <w:r w:rsidRPr="004F7F45">
        <w:rPr>
          <w:color w:val="000000"/>
          <w:sz w:val="28"/>
          <w:szCs w:val="28"/>
        </w:rPr>
        <w:t xml:space="preserve">, преобразованием исходных данных. Практически все пропедевтические задачи являются задачами с неполными данными, что создает условия для комбинаторного перебора. С другой стороны, каждый вид пропедевтических задач четко ориентирован </w:t>
      </w:r>
      <w:r>
        <w:rPr>
          <w:color w:val="000000"/>
          <w:sz w:val="28"/>
          <w:szCs w:val="28"/>
        </w:rPr>
        <w:t>на определенный раздел черчения</w:t>
      </w:r>
      <w:r w:rsidRPr="004F7F45">
        <w:rPr>
          <w:color w:val="000000"/>
          <w:sz w:val="28"/>
          <w:szCs w:val="28"/>
        </w:rPr>
        <w:t xml:space="preserve">, что способствует </w:t>
      </w:r>
      <w:r w:rsidRPr="004F7F45">
        <w:rPr>
          <w:color w:val="000000"/>
          <w:sz w:val="28"/>
          <w:szCs w:val="28"/>
        </w:rPr>
        <w:lastRenderedPageBreak/>
        <w:t>избирательно использовать их для формирован</w:t>
      </w:r>
      <w:r>
        <w:rPr>
          <w:color w:val="000000"/>
          <w:sz w:val="28"/>
          <w:szCs w:val="28"/>
        </w:rPr>
        <w:t>ия</w:t>
      </w:r>
      <w:r w:rsidRPr="004F7F45">
        <w:rPr>
          <w:color w:val="000000"/>
          <w:sz w:val="28"/>
          <w:szCs w:val="28"/>
        </w:rPr>
        <w:t xml:space="preserve">, закрепления и применения графических знаний. Данные задачи направлены на развитие способностей учащихся к образованию аналогий. Ими являются задачи с элементами проектной деятельности, где наряду с графической становится техническая или иная специальная цель. Рассматривая задачи по черчению с элементами проектной </w:t>
      </w:r>
      <w:r>
        <w:rPr>
          <w:color w:val="000000"/>
          <w:sz w:val="28"/>
          <w:szCs w:val="28"/>
        </w:rPr>
        <w:t>деятельности, важно подчеркнуть</w:t>
      </w:r>
      <w:r w:rsidRPr="004F7F45">
        <w:rPr>
          <w:color w:val="000000"/>
          <w:sz w:val="28"/>
          <w:szCs w:val="28"/>
        </w:rPr>
        <w:t>, что ре</w:t>
      </w:r>
      <w:r>
        <w:rPr>
          <w:color w:val="000000"/>
          <w:sz w:val="28"/>
          <w:szCs w:val="28"/>
        </w:rPr>
        <w:t>чь идет о графических элементах</w:t>
      </w:r>
      <w:r w:rsidRPr="004F7F45">
        <w:rPr>
          <w:color w:val="000000"/>
          <w:sz w:val="28"/>
          <w:szCs w:val="28"/>
        </w:rPr>
        <w:t>. Анализ многоплановой графической деятельности, сопутствующей конструированию, архитектурному проектированию и дизайну как наиболее близким к черчению видам творчества, позволил основные направления в разработке творческих задач. Среди них цент</w:t>
      </w:r>
      <w:r>
        <w:rPr>
          <w:color w:val="000000"/>
          <w:sz w:val="28"/>
          <w:szCs w:val="28"/>
        </w:rPr>
        <w:t>ральное место отводится задачам</w:t>
      </w:r>
      <w:r w:rsidRPr="004F7F45">
        <w:rPr>
          <w:color w:val="000000"/>
          <w:sz w:val="28"/>
          <w:szCs w:val="28"/>
        </w:rPr>
        <w:t>, связанным с техническим конструированием, так как обращение к нему дает возможность использовать примеры из многих направлений научно – технического прогресса. Изучение известных видов работы, рекомендуемых при обучении конструированию, показало, что наиболее близкими логике черчения и являются посильными:</w:t>
      </w:r>
    </w:p>
    <w:p w:rsidR="007F15D5" w:rsidRPr="004F7F45" w:rsidRDefault="007F15D5" w:rsidP="007F15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Восполнение недостающего звена конструкции.</w:t>
      </w:r>
    </w:p>
    <w:p w:rsidR="007F15D5" w:rsidRPr="004F7F45" w:rsidRDefault="007F15D5" w:rsidP="007F15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Усовершенствование конструкции на основе анализа прототипов.</w:t>
      </w:r>
    </w:p>
    <w:p w:rsidR="007F15D5" w:rsidRPr="004F7F45" w:rsidRDefault="007F15D5" w:rsidP="007F15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Конструирование по техническим условиям.</w:t>
      </w:r>
    </w:p>
    <w:p w:rsidR="007F15D5" w:rsidRPr="004F7F45" w:rsidRDefault="007F15D5" w:rsidP="007F15D5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 xml:space="preserve">Данные виды работы активизируют обучение черчению, поскольку они наиболее тесно связаны с использованием графических изображений. Творчество многообразно, но </w:t>
      </w:r>
      <w:r>
        <w:rPr>
          <w:color w:val="000000"/>
          <w:sz w:val="28"/>
          <w:szCs w:val="28"/>
        </w:rPr>
        <w:t>виды его во многом связаны. Так</w:t>
      </w:r>
      <w:r w:rsidRPr="004F7F45">
        <w:rPr>
          <w:color w:val="000000"/>
          <w:sz w:val="28"/>
          <w:szCs w:val="28"/>
        </w:rPr>
        <w:t xml:space="preserve">, техническое творчество нельзя представить в отрыве от дизайна, ибо людям нужны как </w:t>
      </w:r>
      <w:r>
        <w:rPr>
          <w:color w:val="000000"/>
          <w:sz w:val="28"/>
          <w:szCs w:val="28"/>
        </w:rPr>
        <w:t>функциональные качества изделия</w:t>
      </w:r>
      <w:r w:rsidRPr="004F7F45">
        <w:rPr>
          <w:color w:val="000000"/>
          <w:sz w:val="28"/>
          <w:szCs w:val="28"/>
        </w:rPr>
        <w:t xml:space="preserve">, так и его красота. В основе творческой графической деятельности учащихся лежат поиск ее решения и графическое отображение полученного результата. Практика оптимизации творческой графической деятельности предусматривает следующее: комплексное планирование учебных занятий с учетом условий введения задач с творческим содержанием; разработка обобщенных приемов творческой графической деятельности, пригодных для любого вида соответствующей работы; выбор методов и средств обучения, наиболее подходящих для конкретных видов </w:t>
      </w:r>
      <w:r w:rsidRPr="004F7F45">
        <w:rPr>
          <w:color w:val="000000"/>
          <w:sz w:val="28"/>
          <w:szCs w:val="28"/>
        </w:rPr>
        <w:lastRenderedPageBreak/>
        <w:t>творческой работы; выделение оптимального времени на выполнение отдельных видов творческой работы; учет индивидуальных особенностей учащихся; создание творческой атмосферы.</w:t>
      </w:r>
    </w:p>
    <w:p w:rsidR="007F15D5" w:rsidRPr="004F7F45" w:rsidRDefault="007F15D5" w:rsidP="007F15D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F7F45">
        <w:rPr>
          <w:color w:val="000000"/>
          <w:sz w:val="28"/>
          <w:szCs w:val="28"/>
        </w:rPr>
        <w:t>Творчество не только акт озарения и интуиции, но результат знания о способах действия, поэтому правомерно говорить о возможности обучения творчеству, возможности для учащихся постичь его технологию и о возможности управлять им. Одно из центральных мест в творческом процессе принадлежит поиску.</w:t>
      </w:r>
    </w:p>
    <w:p w:rsidR="00D32A07" w:rsidRPr="001E116B" w:rsidRDefault="007F15D5" w:rsidP="001E116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  <w:sectPr w:rsidR="00D32A07" w:rsidRPr="001E116B" w:rsidSect="00024DE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4F7F45">
        <w:rPr>
          <w:color w:val="000000"/>
          <w:sz w:val="28"/>
          <w:szCs w:val="28"/>
        </w:rPr>
        <w:t>Во время развития творческой графической деятельности формируется и их творческое мышление. Эти процессы протекают неразрывно и их нельзя рассматривать раздельно. Графическое творчество –</w:t>
      </w:r>
      <w:r>
        <w:rPr>
          <w:color w:val="000000"/>
          <w:sz w:val="28"/>
          <w:szCs w:val="28"/>
        </w:rPr>
        <w:t xml:space="preserve"> мощный пласт методики черчения</w:t>
      </w:r>
      <w:r w:rsidRPr="004F7F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F7F45">
        <w:rPr>
          <w:color w:val="000000"/>
          <w:sz w:val="28"/>
          <w:szCs w:val="28"/>
        </w:rPr>
        <w:t>ее огромный резерв, к которому будут обращаться исследователи и практик</w:t>
      </w:r>
      <w:r>
        <w:rPr>
          <w:color w:val="000000"/>
          <w:sz w:val="28"/>
          <w:szCs w:val="28"/>
        </w:rPr>
        <w:t>и. Творчество входит в обучение</w:t>
      </w:r>
      <w:r w:rsidRPr="004F7F45">
        <w:rPr>
          <w:color w:val="000000"/>
          <w:sz w:val="28"/>
          <w:szCs w:val="28"/>
        </w:rPr>
        <w:t>, постепенно раскрывает свои тайны. И хотя путь к вершинам творчества не имеет конца, он ведет к Храму знаний.</w:t>
      </w:r>
    </w:p>
    <w:p w:rsidR="004F7F45" w:rsidRDefault="00182F70" w:rsidP="00182F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506879618"/>
      <w:r w:rsidRPr="00182F7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3"/>
    </w:p>
    <w:p w:rsidR="00D32280" w:rsidRPr="00D32280" w:rsidRDefault="00D32280" w:rsidP="00D32280"/>
    <w:p w:rsidR="00D32280" w:rsidRPr="00D32280" w:rsidRDefault="00D32280" w:rsidP="00D3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Общеобразовательный предмет «</w:t>
      </w:r>
      <w:r w:rsidR="002B5B7B">
        <w:rPr>
          <w:rFonts w:ascii="Times New Roman" w:hAnsi="Times New Roman" w:cs="Times New Roman"/>
          <w:sz w:val="28"/>
          <w:szCs w:val="28"/>
        </w:rPr>
        <w:t>Основы технического черчения</w:t>
      </w:r>
      <w:bookmarkStart w:id="4" w:name="_GoBack"/>
      <w:bookmarkEnd w:id="4"/>
      <w:r w:rsidRPr="00D32280">
        <w:rPr>
          <w:rFonts w:ascii="Times New Roman" w:hAnsi="Times New Roman" w:cs="Times New Roman"/>
          <w:sz w:val="28"/>
          <w:szCs w:val="28"/>
        </w:rPr>
        <w:t>» постоянно претерпевает изменения, которые определены социальными процессами, происходящими в обществе. Совершенствуется, обновляется, пересматривается графическая подготовка школьников с информационных и культурологических позиций. Информатизация общества создала предпосылки и обусловила необходимость пересмотра целей, задач, содержания школьного курса черчения, что обусловило разработку новых учебных программ по черчению.</w:t>
      </w:r>
    </w:p>
    <w:p w:rsidR="00D32280" w:rsidRPr="00D32280" w:rsidRDefault="00D32280" w:rsidP="00D3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Новые цели и задачи курса черчения вызвали необходимость расширения предметной области черчения за счет введения материала о графическом языке, представляющем собой совокупность изобразительной и знаковой систем отображения информации о трехмерных объектах, созданных человеком. «Черчение» понимается как учебная дисциплина, изучающая графический язык общечеловеческого общения, основанный на системе методов и способов графического отображения, передачи и хранения геометрической, технической и другой информации об объектах и правилах выполнения, чтения некоторых видов графических изображений. Должное внимание уделяется освещению исторических аспектов появления графического языка, совершенствованию его методов, развитию систем, составляющих его.</w:t>
      </w:r>
    </w:p>
    <w:p w:rsidR="00D32280" w:rsidRPr="00D32280" w:rsidRDefault="00D32280" w:rsidP="00D3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Таким образом, приобщение к графической культуре становится целью обучения черчению, которая конкретизируется в основных задачах:</w:t>
      </w:r>
    </w:p>
    <w:p w:rsidR="00D32280" w:rsidRPr="00D32280" w:rsidRDefault="00D32280" w:rsidP="00D32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- изучении графического языка общения, передаче и хранении информации о предметном мире с помощью различных методов и способов отображения ее на плоскости и правилах считывания;</w:t>
      </w:r>
    </w:p>
    <w:p w:rsidR="00D32280" w:rsidRPr="00D32280" w:rsidRDefault="00D32280" w:rsidP="00D32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- освоении правил и приемов выполнения и чтения чертежей различного назначения;</w:t>
      </w:r>
    </w:p>
    <w:p w:rsidR="00D32280" w:rsidRPr="00D32280" w:rsidRDefault="00D32280" w:rsidP="00D32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- развитии логического и пространственного мышления, статических, динамических пространственных представлений;</w:t>
      </w:r>
    </w:p>
    <w:p w:rsidR="00D32280" w:rsidRPr="00D32280" w:rsidRDefault="00D32280" w:rsidP="00D32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- развитии творческого мышления и формировании элементарных умений преобразовывать форму предметов, изменять их положение и ориентацию в пространстве.</w:t>
      </w:r>
    </w:p>
    <w:p w:rsidR="00D32280" w:rsidRPr="00D32280" w:rsidRDefault="00D32280" w:rsidP="00D3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учащихся.</w:t>
      </w:r>
    </w:p>
    <w:p w:rsidR="00D32280" w:rsidRPr="00D32280" w:rsidRDefault="00D32280" w:rsidP="00D3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 xml:space="preserve">Творческий потенциал личности развивается посредством включения школьников в различные виды творческой деятельности, связанные с </w:t>
      </w:r>
      <w:r w:rsidRPr="00D32280">
        <w:rPr>
          <w:rFonts w:ascii="Times New Roman" w:hAnsi="Times New Roman" w:cs="Times New Roman"/>
          <w:sz w:val="28"/>
          <w:szCs w:val="28"/>
        </w:rPr>
        <w:lastRenderedPageBreak/>
        <w:t>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Без последнего этапа процесс обучения остается незавершенным. Поэтому процесс усвоения учебного материала каждого раздела должен содержать решение пропедевтических творческих задач, локально направленных на усвоение соответствующих знаний. 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мышления, 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 w:rsidR="00D32280" w:rsidRPr="00D32280" w:rsidRDefault="00D32280" w:rsidP="00D3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0">
        <w:rPr>
          <w:rFonts w:ascii="Times New Roman" w:hAnsi="Times New Roman" w:cs="Times New Roman"/>
          <w:sz w:val="28"/>
          <w:szCs w:val="28"/>
        </w:rPr>
        <w:t>Перечисленные концептуальные положения взаимосвязаны, взаимообусловлены и раскрывают современные представления о графической подготовке школьников.</w:t>
      </w:r>
    </w:p>
    <w:p w:rsidR="00D32280" w:rsidRPr="00D32280" w:rsidRDefault="00D32280" w:rsidP="00D32280"/>
    <w:sectPr w:rsidR="00D32280" w:rsidRPr="00D32280" w:rsidSect="00024D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78" w:rsidRDefault="00F40B78" w:rsidP="00D32A07">
      <w:pPr>
        <w:spacing w:after="0" w:line="240" w:lineRule="auto"/>
      </w:pPr>
      <w:r>
        <w:separator/>
      </w:r>
    </w:p>
  </w:endnote>
  <w:endnote w:type="continuationSeparator" w:id="0">
    <w:p w:rsidR="00F40B78" w:rsidRDefault="00F40B78" w:rsidP="00D3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767685"/>
      <w:docPartObj>
        <w:docPartGallery w:val="Page Numbers (Bottom of Page)"/>
        <w:docPartUnique/>
      </w:docPartObj>
    </w:sdtPr>
    <w:sdtEndPr/>
    <w:sdtContent>
      <w:p w:rsidR="00D32A07" w:rsidRDefault="00D32A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7B">
          <w:rPr>
            <w:noProof/>
          </w:rPr>
          <w:t>12</w:t>
        </w:r>
        <w:r>
          <w:fldChar w:fldCharType="end"/>
        </w:r>
      </w:p>
    </w:sdtContent>
  </w:sdt>
  <w:p w:rsidR="00D32A07" w:rsidRDefault="00D32A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78" w:rsidRDefault="00F40B78" w:rsidP="00D32A07">
      <w:pPr>
        <w:spacing w:after="0" w:line="240" w:lineRule="auto"/>
      </w:pPr>
      <w:r>
        <w:separator/>
      </w:r>
    </w:p>
  </w:footnote>
  <w:footnote w:type="continuationSeparator" w:id="0">
    <w:p w:rsidR="00F40B78" w:rsidRDefault="00F40B78" w:rsidP="00D32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F9D"/>
    <w:multiLevelType w:val="multilevel"/>
    <w:tmpl w:val="DB9E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21E14"/>
    <w:multiLevelType w:val="hybridMultilevel"/>
    <w:tmpl w:val="3AE85B02"/>
    <w:lvl w:ilvl="0" w:tplc="B2E232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44"/>
    <w:rsid w:val="00024DE3"/>
    <w:rsid w:val="000723B5"/>
    <w:rsid w:val="00182F70"/>
    <w:rsid w:val="001E116B"/>
    <w:rsid w:val="002965E3"/>
    <w:rsid w:val="002A587D"/>
    <w:rsid w:val="002B5B7B"/>
    <w:rsid w:val="00302F54"/>
    <w:rsid w:val="003D0ACA"/>
    <w:rsid w:val="003D429F"/>
    <w:rsid w:val="004127C8"/>
    <w:rsid w:val="004B5007"/>
    <w:rsid w:val="004F7F45"/>
    <w:rsid w:val="005E6D0A"/>
    <w:rsid w:val="00634940"/>
    <w:rsid w:val="007F15D5"/>
    <w:rsid w:val="0080738B"/>
    <w:rsid w:val="00950E2B"/>
    <w:rsid w:val="009E7324"/>
    <w:rsid w:val="00B55AC5"/>
    <w:rsid w:val="00BE2CB2"/>
    <w:rsid w:val="00C5588A"/>
    <w:rsid w:val="00D32280"/>
    <w:rsid w:val="00D32A07"/>
    <w:rsid w:val="00D73C0F"/>
    <w:rsid w:val="00E20544"/>
    <w:rsid w:val="00EB50F0"/>
    <w:rsid w:val="00F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889C"/>
  <w15:chartTrackingRefBased/>
  <w15:docId w15:val="{0CD55842-63CB-4398-AB05-69E2D98C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E3"/>
  </w:style>
  <w:style w:type="paragraph" w:styleId="1">
    <w:name w:val="heading 1"/>
    <w:basedOn w:val="a"/>
    <w:next w:val="a"/>
    <w:link w:val="10"/>
    <w:uiPriority w:val="9"/>
    <w:qFormat/>
    <w:rsid w:val="00D32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D0A"/>
    <w:rPr>
      <w:b/>
      <w:bCs/>
    </w:rPr>
  </w:style>
  <w:style w:type="paragraph" w:styleId="a5">
    <w:name w:val="List Paragraph"/>
    <w:basedOn w:val="a"/>
    <w:uiPriority w:val="34"/>
    <w:qFormat/>
    <w:rsid w:val="00D32A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2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3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A07"/>
  </w:style>
  <w:style w:type="paragraph" w:styleId="a8">
    <w:name w:val="footer"/>
    <w:basedOn w:val="a"/>
    <w:link w:val="a9"/>
    <w:uiPriority w:val="99"/>
    <w:unhideWhenUsed/>
    <w:rsid w:val="00D3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A07"/>
  </w:style>
  <w:style w:type="paragraph" w:styleId="aa">
    <w:name w:val="TOC Heading"/>
    <w:basedOn w:val="1"/>
    <w:next w:val="a"/>
    <w:uiPriority w:val="39"/>
    <w:unhideWhenUsed/>
    <w:qFormat/>
    <w:rsid w:val="002A587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587D"/>
    <w:pPr>
      <w:spacing w:after="100"/>
    </w:pPr>
  </w:style>
  <w:style w:type="character" w:styleId="ab">
    <w:name w:val="Hyperlink"/>
    <w:basedOn w:val="a0"/>
    <w:uiPriority w:val="99"/>
    <w:unhideWhenUsed/>
    <w:rsid w:val="002A5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0AE9-77E6-4689-AFEF-594B3968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Секретарь УЧ</cp:lastModifiedBy>
  <cp:revision>17</cp:revision>
  <dcterms:created xsi:type="dcterms:W3CDTF">2017-10-26T10:08:00Z</dcterms:created>
  <dcterms:modified xsi:type="dcterms:W3CDTF">2018-02-20T05:45:00Z</dcterms:modified>
</cp:coreProperties>
</file>